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9F8BA" w14:textId="77777777" w:rsidR="00C756E4" w:rsidRDefault="00C756E4">
      <w:pPr>
        <w:pBdr>
          <w:top w:val="nil"/>
          <w:left w:val="nil"/>
          <w:bottom w:val="nil"/>
          <w:right w:val="nil"/>
          <w:between w:val="nil"/>
        </w:pBdr>
        <w:jc w:val="center"/>
        <w:rPr>
          <w:rFonts w:ascii="Times New Roman" w:eastAsia="Times New Roman" w:hAnsi="Times New Roman" w:cs="Times New Roman"/>
          <w:color w:val="000000"/>
          <w:sz w:val="20"/>
          <w:szCs w:val="20"/>
        </w:rPr>
      </w:pPr>
    </w:p>
    <w:p w14:paraId="40538C5D" w14:textId="77777777" w:rsidR="000972BC" w:rsidRDefault="000972BC">
      <w:pPr>
        <w:pBdr>
          <w:top w:val="nil"/>
          <w:left w:val="nil"/>
          <w:bottom w:val="nil"/>
          <w:right w:val="nil"/>
          <w:between w:val="nil"/>
        </w:pBdr>
        <w:jc w:val="center"/>
        <w:rPr>
          <w:rFonts w:ascii="Times New Roman" w:eastAsia="Times New Roman" w:hAnsi="Times New Roman" w:cs="Times New Roman"/>
          <w:color w:val="000000"/>
          <w:sz w:val="20"/>
          <w:szCs w:val="20"/>
        </w:rPr>
      </w:pPr>
    </w:p>
    <w:p w14:paraId="1400A1E6" w14:textId="77777777" w:rsidR="000972BC" w:rsidRDefault="000972BC">
      <w:pPr>
        <w:pBdr>
          <w:top w:val="nil"/>
          <w:left w:val="nil"/>
          <w:bottom w:val="nil"/>
          <w:right w:val="nil"/>
          <w:between w:val="nil"/>
        </w:pBdr>
        <w:jc w:val="center"/>
        <w:rPr>
          <w:rFonts w:ascii="Times New Roman" w:eastAsia="Times New Roman" w:hAnsi="Times New Roman" w:cs="Times New Roman"/>
          <w:color w:val="000000"/>
          <w:sz w:val="20"/>
          <w:szCs w:val="20"/>
        </w:rPr>
      </w:pPr>
    </w:p>
    <w:p w14:paraId="07F9F8BC" w14:textId="63F6591F" w:rsidR="00C756E4" w:rsidRPr="000972BC" w:rsidRDefault="0046581C" w:rsidP="005A54F6">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noProof/>
          <w:sz w:val="20"/>
          <w:szCs w:val="20"/>
        </w:rPr>
        <w:drawing>
          <wp:inline distT="0" distB="0" distL="0" distR="0" wp14:anchorId="3F0F5291" wp14:editId="2BB10594">
            <wp:extent cx="6981825" cy="2257425"/>
            <wp:effectExtent l="0" t="0" r="9525" b="9525"/>
            <wp:docPr id="19874700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81825" cy="2257425"/>
                    </a:xfrm>
                    <a:prstGeom prst="rect">
                      <a:avLst/>
                    </a:prstGeom>
                    <a:noFill/>
                    <a:ln>
                      <a:noFill/>
                    </a:ln>
                  </pic:spPr>
                </pic:pic>
              </a:graphicData>
            </a:graphic>
          </wp:inline>
        </w:drawing>
      </w:r>
    </w:p>
    <w:p w14:paraId="7AC90C6F" w14:textId="77777777" w:rsidR="0033112C" w:rsidRDefault="0033112C">
      <w:pPr>
        <w:pBdr>
          <w:top w:val="nil"/>
          <w:left w:val="nil"/>
          <w:bottom w:val="nil"/>
          <w:right w:val="nil"/>
          <w:between w:val="nil"/>
        </w:pBdr>
        <w:tabs>
          <w:tab w:val="left" w:pos="8803"/>
        </w:tabs>
        <w:rPr>
          <w:color w:val="000000"/>
        </w:rPr>
      </w:pPr>
    </w:p>
    <w:p w14:paraId="07F9F8BD" w14:textId="74D71838" w:rsidR="00C756E4" w:rsidRPr="0033112C" w:rsidRDefault="008D2EF7">
      <w:pPr>
        <w:pBdr>
          <w:top w:val="nil"/>
          <w:left w:val="nil"/>
          <w:bottom w:val="nil"/>
          <w:right w:val="nil"/>
          <w:between w:val="nil"/>
        </w:pBdr>
        <w:tabs>
          <w:tab w:val="left" w:pos="8803"/>
        </w:tabs>
        <w:rPr>
          <w:b/>
          <w:bCs/>
          <w:color w:val="EE0000"/>
        </w:rPr>
      </w:pPr>
      <w:r w:rsidRPr="0033112C">
        <w:rPr>
          <w:b/>
          <w:bCs/>
          <w:color w:val="EE0000"/>
        </w:rPr>
        <w:t xml:space="preserve">Team registration deadline is October </w:t>
      </w:r>
      <w:r w:rsidR="0046581C" w:rsidRPr="0033112C">
        <w:rPr>
          <w:b/>
          <w:bCs/>
          <w:color w:val="EE0000"/>
        </w:rPr>
        <w:t>30</w:t>
      </w:r>
      <w:r w:rsidRPr="0033112C">
        <w:rPr>
          <w:b/>
          <w:bCs/>
          <w:color w:val="EE0000"/>
        </w:rPr>
        <w:t>, 202</w:t>
      </w:r>
      <w:r w:rsidR="0046581C" w:rsidRPr="0033112C">
        <w:rPr>
          <w:b/>
          <w:bCs/>
          <w:color w:val="EE0000"/>
        </w:rPr>
        <w:t>6</w:t>
      </w:r>
      <w:r w:rsidRPr="0033112C">
        <w:rPr>
          <w:b/>
          <w:bCs/>
          <w:color w:val="EE0000"/>
        </w:rPr>
        <w:t xml:space="preserve"> – however spots are limited so act fast!  </w:t>
      </w:r>
      <w:r w:rsidR="00A040F8" w:rsidRPr="0033112C">
        <w:rPr>
          <w:b/>
          <w:bCs/>
          <w:color w:val="EE0000"/>
        </w:rPr>
        <w:t>Sponsorship deadline is October 2</w:t>
      </w:r>
      <w:r w:rsidR="0046581C" w:rsidRPr="0033112C">
        <w:rPr>
          <w:b/>
          <w:bCs/>
          <w:color w:val="EE0000"/>
        </w:rPr>
        <w:t>3</w:t>
      </w:r>
      <w:r w:rsidR="00A040F8" w:rsidRPr="0033112C">
        <w:rPr>
          <w:b/>
          <w:bCs/>
          <w:color w:val="EE0000"/>
        </w:rPr>
        <w:t>, 202</w:t>
      </w:r>
      <w:r w:rsidR="0046581C" w:rsidRPr="0033112C">
        <w:rPr>
          <w:b/>
          <w:bCs/>
          <w:color w:val="EE0000"/>
        </w:rPr>
        <w:t>6</w:t>
      </w:r>
      <w:r w:rsidR="00A040F8" w:rsidRPr="0033112C">
        <w:rPr>
          <w:b/>
          <w:bCs/>
          <w:color w:val="EE0000"/>
        </w:rPr>
        <w:t xml:space="preserve">. </w:t>
      </w:r>
      <w:r w:rsidRPr="0033112C">
        <w:rPr>
          <w:b/>
          <w:bCs/>
          <w:color w:val="EE0000"/>
        </w:rPr>
        <w:t xml:space="preserve"> </w:t>
      </w:r>
    </w:p>
    <w:p w14:paraId="07F9F8BE" w14:textId="77777777" w:rsidR="00C756E4" w:rsidRDefault="00C756E4">
      <w:pPr>
        <w:pBdr>
          <w:top w:val="nil"/>
          <w:left w:val="nil"/>
          <w:bottom w:val="nil"/>
          <w:right w:val="nil"/>
          <w:between w:val="nil"/>
        </w:pBdr>
        <w:tabs>
          <w:tab w:val="left" w:pos="8803"/>
        </w:tabs>
      </w:pPr>
    </w:p>
    <w:p w14:paraId="07F9F8BF" w14:textId="77777777" w:rsidR="00C756E4" w:rsidRDefault="008D2EF7">
      <w:pPr>
        <w:pBdr>
          <w:top w:val="nil"/>
          <w:left w:val="nil"/>
          <w:bottom w:val="nil"/>
          <w:right w:val="nil"/>
          <w:between w:val="nil"/>
        </w:pBdr>
        <w:spacing w:before="52" w:line="285" w:lineRule="auto"/>
        <w:ind w:right="212"/>
        <w:jc w:val="center"/>
        <w:rPr>
          <w:b/>
          <w:color w:val="000000"/>
          <w:u w:val="single"/>
        </w:rPr>
      </w:pPr>
      <w:r>
        <w:rPr>
          <w:b/>
          <w:color w:val="000000"/>
          <w:u w:val="single"/>
        </w:rPr>
        <w:t>REGISTRATION AND SPONSORSHIP OPTIONS</w:t>
      </w:r>
    </w:p>
    <w:p w14:paraId="07F9F8C0" w14:textId="1FAE929A" w:rsidR="00C756E4" w:rsidRDefault="008D2EF7">
      <w:pPr>
        <w:tabs>
          <w:tab w:val="left" w:pos="2308"/>
          <w:tab w:val="left" w:pos="3384"/>
        </w:tabs>
        <w:spacing w:before="115"/>
        <w:ind w:left="157"/>
      </w:pPr>
      <w:r>
        <w:rPr>
          <w:b/>
        </w:rPr>
        <w:t xml:space="preserve">      Team (32)</w:t>
      </w:r>
      <w:r>
        <w:rPr>
          <w:b/>
        </w:rPr>
        <w:tab/>
      </w:r>
      <w:r>
        <w:rPr>
          <w:b/>
        </w:rPr>
        <w:tab/>
        <w:t>$</w:t>
      </w:r>
      <w:r w:rsidR="00573594">
        <w:rPr>
          <w:b/>
        </w:rPr>
        <w:t>60</w:t>
      </w:r>
      <w:r>
        <w:rPr>
          <w:b/>
        </w:rPr>
        <w:tab/>
      </w:r>
      <w:r w:rsidR="00EE2776" w:rsidRPr="00EE2776">
        <w:rPr>
          <w:bCs/>
        </w:rPr>
        <w:t>Double elimination,</w:t>
      </w:r>
      <w:r w:rsidR="00EE2776">
        <w:rPr>
          <w:b/>
        </w:rPr>
        <w:t xml:space="preserve"> </w:t>
      </w:r>
      <w:r>
        <w:t>2 players per team.</w:t>
      </w:r>
      <w:r>
        <w:rPr>
          <w:b/>
        </w:rPr>
        <w:t xml:space="preserve">  </w:t>
      </w:r>
      <w:r>
        <w:tab/>
        <w:t xml:space="preserve">                        </w:t>
      </w:r>
      <w:r>
        <w:rPr>
          <w:noProof/>
        </w:rPr>
        <mc:AlternateContent>
          <mc:Choice Requires="wps">
            <w:drawing>
              <wp:anchor distT="0" distB="0" distL="114300" distR="114300" simplePos="0" relativeHeight="251658240" behindDoc="0" locked="0" layoutInCell="1" hidden="0" allowOverlap="1" wp14:anchorId="07F9F8DA" wp14:editId="07F9F8DB">
                <wp:simplePos x="0" y="0"/>
                <wp:positionH relativeFrom="column">
                  <wp:posOffset>76201</wp:posOffset>
                </wp:positionH>
                <wp:positionV relativeFrom="paragraph">
                  <wp:posOffset>88900</wp:posOffset>
                </wp:positionV>
                <wp:extent cx="155575" cy="152400"/>
                <wp:effectExtent l="0" t="0" r="0" b="0"/>
                <wp:wrapNone/>
                <wp:docPr id="14" name="Flowchart: Alternate Process 14"/>
                <wp:cNvGraphicFramePr/>
                <a:graphic xmlns:a="http://schemas.openxmlformats.org/drawingml/2006/main">
                  <a:graphicData uri="http://schemas.microsoft.com/office/word/2010/wordprocessingShape">
                    <wps:wsp>
                      <wps:cNvSpPr/>
                      <wps:spPr>
                        <a:xfrm>
                          <a:off x="5272975" y="3708563"/>
                          <a:ext cx="146050" cy="142875"/>
                        </a:xfrm>
                        <a:prstGeom prst="flowChartAlternateProcess">
                          <a:avLst/>
                        </a:prstGeom>
                        <a:solidFill>
                          <a:srgbClr val="FFFFFF"/>
                        </a:solidFill>
                        <a:ln w="9525" cap="flat" cmpd="sng">
                          <a:solidFill>
                            <a:srgbClr val="000000"/>
                          </a:solidFill>
                          <a:prstDash val="solid"/>
                          <a:miter lim="800000"/>
                          <a:headEnd type="none" w="sm" len="sm"/>
                          <a:tailEnd type="none" w="sm" len="sm"/>
                        </a:ln>
                      </wps:spPr>
                      <wps:txbx>
                        <w:txbxContent>
                          <w:p w14:paraId="07F9F8E6" w14:textId="77777777" w:rsidR="00C756E4" w:rsidRDefault="00C756E4">
                            <w:pPr>
                              <w:textDirection w:val="btLr"/>
                            </w:pPr>
                          </w:p>
                        </w:txbxContent>
                      </wps:txbx>
                      <wps:bodyPr spcFirstLastPara="1" wrap="square" lIns="91425" tIns="91425" rIns="91425" bIns="91425" anchor="ctr" anchorCtr="0">
                        <a:noAutofit/>
                      </wps:bodyPr>
                    </wps:wsp>
                  </a:graphicData>
                </a:graphic>
              </wp:anchor>
            </w:drawing>
          </mc:Choice>
          <mc:Fallback>
            <w:pict>
              <v:shapetype w14:anchorId="07F9F8D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4" o:spid="_x0000_s1026" type="#_x0000_t176" style="position:absolute;left:0;text-align:left;margin-left:6pt;margin-top:7pt;width:12.25pt;height:1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">
                <v:stroke startarrowwidth="narrow" startarrowlength="short" endarrowwidth="narrow" endarrowlength="short"/>
                <v:textbox inset="2.53958mm,2.53958mm,2.53958mm,2.53958mm">
                  <w:txbxContent>
                    <w:p w14:paraId="07F9F8E6" w14:textId="77777777" w:rsidR="00C756E4" w:rsidRDefault="00C756E4">
                      <w:pPr>
                        <w:textDirection w:val="btLr"/>
                      </w:pPr>
                    </w:p>
                  </w:txbxContent>
                </v:textbox>
              </v:shape>
            </w:pict>
          </mc:Fallback>
        </mc:AlternateContent>
      </w:r>
    </w:p>
    <w:p w14:paraId="07F9F8C1" w14:textId="77777777" w:rsidR="00C756E4" w:rsidRDefault="008D2EF7">
      <w:pPr>
        <w:tabs>
          <w:tab w:val="left" w:pos="2308"/>
          <w:tab w:val="left" w:pos="3384"/>
        </w:tabs>
        <w:spacing w:before="175"/>
        <w:ind w:left="3397" w:hanging="3240"/>
      </w:pPr>
      <w:r>
        <w:rPr>
          <w:b/>
        </w:rPr>
        <w:t xml:space="preserve">      Tournament Sponsor (1)</w:t>
      </w:r>
      <w:r>
        <w:rPr>
          <w:b/>
        </w:rPr>
        <w:tab/>
        <w:t>$1,000</w:t>
      </w:r>
      <w:r>
        <w:rPr>
          <w:b/>
        </w:rPr>
        <w:tab/>
      </w:r>
      <w:r>
        <w:t>Your logo printed on large signs on the back wall, sign at building entry, recognition as tournament sponsor at event and on social media, plus entry fee for (2) two teams.</w:t>
      </w:r>
      <w:r>
        <w:rPr>
          <w:noProof/>
        </w:rPr>
        <mc:AlternateContent>
          <mc:Choice Requires="wps">
            <w:drawing>
              <wp:anchor distT="0" distB="0" distL="114300" distR="114300" simplePos="0" relativeHeight="251659264" behindDoc="0" locked="0" layoutInCell="1" hidden="0" allowOverlap="1" wp14:anchorId="07F9F8DC" wp14:editId="07F9F8DD">
                <wp:simplePos x="0" y="0"/>
                <wp:positionH relativeFrom="column">
                  <wp:posOffset>76201</wp:posOffset>
                </wp:positionH>
                <wp:positionV relativeFrom="paragraph">
                  <wp:posOffset>114300</wp:posOffset>
                </wp:positionV>
                <wp:extent cx="155575" cy="152400"/>
                <wp:effectExtent l="0" t="0" r="0" b="0"/>
                <wp:wrapNone/>
                <wp:docPr id="13" name="Flowchart: Alternate Process 13"/>
                <wp:cNvGraphicFramePr/>
                <a:graphic xmlns:a="http://schemas.openxmlformats.org/drawingml/2006/main">
                  <a:graphicData uri="http://schemas.microsoft.com/office/word/2010/wordprocessingShape">
                    <wps:wsp>
                      <wps:cNvSpPr/>
                      <wps:spPr>
                        <a:xfrm>
                          <a:off x="5272975" y="3708563"/>
                          <a:ext cx="146050" cy="142875"/>
                        </a:xfrm>
                        <a:prstGeom prst="flowChartAlternateProcess">
                          <a:avLst/>
                        </a:prstGeom>
                        <a:solidFill>
                          <a:srgbClr val="FFFFFF"/>
                        </a:solidFill>
                        <a:ln w="9525" cap="flat" cmpd="sng">
                          <a:solidFill>
                            <a:srgbClr val="000000"/>
                          </a:solidFill>
                          <a:prstDash val="solid"/>
                          <a:miter lim="800000"/>
                          <a:headEnd type="none" w="sm" len="sm"/>
                          <a:tailEnd type="none" w="sm" len="sm"/>
                        </a:ln>
                      </wps:spPr>
                      <wps:txbx>
                        <w:txbxContent>
                          <w:p w14:paraId="07F9F8E7" w14:textId="77777777" w:rsidR="00C756E4" w:rsidRDefault="00C756E4">
                            <w:pPr>
                              <w:textDirection w:val="btLr"/>
                            </w:pPr>
                          </w:p>
                        </w:txbxContent>
                      </wps:txbx>
                      <wps:bodyPr spcFirstLastPara="1" wrap="square" lIns="91425" tIns="91425" rIns="91425" bIns="91425" anchor="ctr" anchorCtr="0">
                        <a:noAutofit/>
                      </wps:bodyPr>
                    </wps:wsp>
                  </a:graphicData>
                </a:graphic>
              </wp:anchor>
            </w:drawing>
          </mc:Choice>
          <mc:Fallback>
            <w:pict>
              <v:shape w14:anchorId="07F9F8DC" id="Flowchart: Alternate Process 13" o:spid="_x0000_s1027" type="#_x0000_t176" style="position:absolute;left:0;text-align:left;margin-left:6pt;margin-top:9pt;width:12.25pt;height:1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">
                <v:stroke startarrowwidth="narrow" startarrowlength="short" endarrowwidth="narrow" endarrowlength="short"/>
                <v:textbox inset="2.53958mm,2.53958mm,2.53958mm,2.53958mm">
                  <w:txbxContent>
                    <w:p w14:paraId="07F9F8E7" w14:textId="77777777" w:rsidR="00C756E4" w:rsidRDefault="00C756E4">
                      <w:pPr>
                        <w:textDirection w:val="btLr"/>
                      </w:pPr>
                    </w:p>
                  </w:txbxContent>
                </v:textbox>
              </v:shape>
            </w:pict>
          </mc:Fallback>
        </mc:AlternateContent>
      </w:r>
    </w:p>
    <w:p w14:paraId="07F9F8C2" w14:textId="7B691563" w:rsidR="00C756E4" w:rsidRDefault="008D2EF7">
      <w:pPr>
        <w:pBdr>
          <w:top w:val="nil"/>
          <w:left w:val="nil"/>
          <w:bottom w:val="nil"/>
          <w:right w:val="nil"/>
          <w:between w:val="nil"/>
        </w:pBdr>
        <w:tabs>
          <w:tab w:val="left" w:pos="2308"/>
          <w:tab w:val="left" w:pos="3384"/>
        </w:tabs>
        <w:spacing w:before="175" w:line="288" w:lineRule="auto"/>
        <w:ind w:left="3384" w:right="167" w:hanging="3227"/>
        <w:rPr>
          <w:color w:val="000000"/>
        </w:rPr>
      </w:pPr>
      <w:r>
        <w:rPr>
          <w:b/>
          <w:color w:val="000000"/>
        </w:rPr>
        <w:t xml:space="preserve">      Court Sponsor (</w:t>
      </w:r>
      <w:r>
        <w:rPr>
          <w:b/>
        </w:rPr>
        <w:t>6</w:t>
      </w:r>
      <w:r>
        <w:rPr>
          <w:b/>
          <w:color w:val="000000"/>
        </w:rPr>
        <w:t>)</w:t>
      </w:r>
      <w:r>
        <w:rPr>
          <w:b/>
          <w:color w:val="000000"/>
        </w:rPr>
        <w:tab/>
      </w:r>
      <w:r>
        <w:rPr>
          <w:b/>
          <w:color w:val="000000"/>
        </w:rPr>
        <w:tab/>
        <w:t>$3</w:t>
      </w:r>
      <w:r w:rsidR="00573594">
        <w:rPr>
          <w:b/>
          <w:color w:val="000000"/>
        </w:rPr>
        <w:t>5</w:t>
      </w:r>
      <w:r>
        <w:rPr>
          <w:b/>
          <w:color w:val="000000"/>
        </w:rPr>
        <w:t>0</w:t>
      </w:r>
      <w:r>
        <w:rPr>
          <w:b/>
          <w:color w:val="000000"/>
        </w:rPr>
        <w:tab/>
      </w:r>
      <w:r>
        <w:rPr>
          <w:color w:val="000000"/>
        </w:rPr>
        <w:t xml:space="preserve">Large sign with your logo </w:t>
      </w:r>
      <w:r>
        <w:t>o</w:t>
      </w:r>
      <w:r>
        <w:rPr>
          <w:color w:val="000000"/>
        </w:rPr>
        <w:t xml:space="preserve">n your assigned court &amp; 1 team. </w:t>
      </w:r>
      <w:r>
        <w:rPr>
          <w:noProof/>
        </w:rPr>
        <mc:AlternateContent>
          <mc:Choice Requires="wps">
            <w:drawing>
              <wp:anchor distT="0" distB="0" distL="114300" distR="114300" simplePos="0" relativeHeight="251660288" behindDoc="0" locked="0" layoutInCell="1" hidden="0" allowOverlap="1" wp14:anchorId="07F9F8DE" wp14:editId="07F9F8DF">
                <wp:simplePos x="0" y="0"/>
                <wp:positionH relativeFrom="column">
                  <wp:posOffset>88901</wp:posOffset>
                </wp:positionH>
                <wp:positionV relativeFrom="paragraph">
                  <wp:posOffset>127000</wp:posOffset>
                </wp:positionV>
                <wp:extent cx="155575" cy="152400"/>
                <wp:effectExtent l="0" t="0" r="0" b="0"/>
                <wp:wrapNone/>
                <wp:docPr id="11" name="Flowchart: Alternate Process 11"/>
                <wp:cNvGraphicFramePr/>
                <a:graphic xmlns:a="http://schemas.openxmlformats.org/drawingml/2006/main">
                  <a:graphicData uri="http://schemas.microsoft.com/office/word/2010/wordprocessingShape">
                    <wps:wsp>
                      <wps:cNvSpPr/>
                      <wps:spPr>
                        <a:xfrm>
                          <a:off x="5272975" y="3708563"/>
                          <a:ext cx="146050" cy="142875"/>
                        </a:xfrm>
                        <a:prstGeom prst="flowChartAlternateProcess">
                          <a:avLst/>
                        </a:prstGeom>
                        <a:solidFill>
                          <a:srgbClr val="FFFFFF"/>
                        </a:solidFill>
                        <a:ln w="9525" cap="flat" cmpd="sng">
                          <a:solidFill>
                            <a:srgbClr val="000000"/>
                          </a:solidFill>
                          <a:prstDash val="solid"/>
                          <a:miter lim="800000"/>
                          <a:headEnd type="none" w="sm" len="sm"/>
                          <a:tailEnd type="none" w="sm" len="sm"/>
                        </a:ln>
                      </wps:spPr>
                      <wps:txbx>
                        <w:txbxContent>
                          <w:p w14:paraId="07F9F8E8" w14:textId="77777777" w:rsidR="00C756E4" w:rsidRDefault="00C756E4">
                            <w:pPr>
                              <w:textDirection w:val="btLr"/>
                            </w:pPr>
                          </w:p>
                        </w:txbxContent>
                      </wps:txbx>
                      <wps:bodyPr spcFirstLastPara="1" wrap="square" lIns="91425" tIns="91425" rIns="91425" bIns="91425" anchor="ctr" anchorCtr="0">
                        <a:noAutofit/>
                      </wps:bodyPr>
                    </wps:wsp>
                  </a:graphicData>
                </a:graphic>
              </wp:anchor>
            </w:drawing>
          </mc:Choice>
          <mc:Fallback>
            <w:pict>
              <v:shape w14:anchorId="07F9F8DE" id="Flowchart: Alternate Process 11" o:spid="_x0000_s1028" type="#_x0000_t176" style="position:absolute;left:0;text-align:left;margin-left:7pt;margin-top:10pt;width:12.25pt;height:1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">
                <v:stroke startarrowwidth="narrow" startarrowlength="short" endarrowwidth="narrow" endarrowlength="short"/>
                <v:textbox inset="2.53958mm,2.53958mm,2.53958mm,2.53958mm">
                  <w:txbxContent>
                    <w:p w14:paraId="07F9F8E8" w14:textId="77777777" w:rsidR="00C756E4" w:rsidRDefault="00C756E4">
                      <w:pPr>
                        <w:textDirection w:val="btLr"/>
                      </w:pPr>
                    </w:p>
                  </w:txbxContent>
                </v:textbox>
              </v:shape>
            </w:pict>
          </mc:Fallback>
        </mc:AlternateContent>
      </w:r>
    </w:p>
    <w:p w14:paraId="3DC649F9" w14:textId="1566545D" w:rsidR="00C30F03" w:rsidRDefault="00C30F03">
      <w:pPr>
        <w:tabs>
          <w:tab w:val="left" w:pos="2308"/>
          <w:tab w:val="left" w:pos="3384"/>
        </w:tabs>
        <w:rPr>
          <w:color w:val="000000"/>
          <w:highlight w:val="white"/>
        </w:rPr>
      </w:pPr>
    </w:p>
    <w:p w14:paraId="4BA5D6D2" w14:textId="77777777" w:rsidR="00C30F03" w:rsidRDefault="00C30F03">
      <w:pPr>
        <w:tabs>
          <w:tab w:val="left" w:pos="2308"/>
          <w:tab w:val="left" w:pos="3384"/>
        </w:tabs>
        <w:rPr>
          <w:color w:val="000000"/>
          <w:highlight w:val="white"/>
        </w:rPr>
      </w:pPr>
    </w:p>
    <w:p w14:paraId="07F9F8C5" w14:textId="77777777" w:rsidR="00C756E4" w:rsidRDefault="008D2EF7">
      <w:pPr>
        <w:tabs>
          <w:tab w:val="left" w:pos="2308"/>
          <w:tab w:val="left" w:pos="3384"/>
        </w:tabs>
        <w:rPr>
          <w:b/>
          <w:i/>
        </w:rPr>
      </w:pPr>
      <w:r>
        <w:rPr>
          <w:i/>
          <w:color w:val="000000"/>
          <w:sz w:val="20"/>
          <w:szCs w:val="20"/>
          <w:highlight w:val="white"/>
        </w:rPr>
        <w:t>*A portion of the proceeds will be donated to ASHRAE Research Promotions and to the Scholarship Endowment Fund.</w:t>
      </w:r>
      <w:r>
        <w:rPr>
          <w:i/>
        </w:rPr>
        <w:tab/>
      </w:r>
      <w:r>
        <w:rPr>
          <w:i/>
          <w:sz w:val="24"/>
          <w:szCs w:val="24"/>
        </w:rPr>
        <w:tab/>
      </w:r>
    </w:p>
    <w:p w14:paraId="07F9F8C6" w14:textId="77777777" w:rsidR="00C756E4" w:rsidRDefault="00C756E4">
      <w:pPr>
        <w:pBdr>
          <w:top w:val="nil"/>
          <w:left w:val="nil"/>
          <w:bottom w:val="nil"/>
          <w:right w:val="nil"/>
          <w:between w:val="nil"/>
        </w:pBdr>
        <w:spacing w:before="5"/>
        <w:rPr>
          <w:b/>
          <w:color w:val="000000"/>
          <w:sz w:val="24"/>
          <w:szCs w:val="24"/>
        </w:rPr>
      </w:pPr>
    </w:p>
    <w:p w14:paraId="07F9F8C7" w14:textId="77777777" w:rsidR="00C756E4" w:rsidRDefault="008D2EF7">
      <w:pPr>
        <w:pBdr>
          <w:top w:val="nil"/>
          <w:left w:val="nil"/>
          <w:bottom w:val="nil"/>
          <w:right w:val="nil"/>
          <w:between w:val="nil"/>
        </w:pBdr>
        <w:spacing w:before="5"/>
        <w:rPr>
          <w:b/>
          <w:color w:val="000000"/>
        </w:rPr>
      </w:pPr>
      <w:r>
        <w:rPr>
          <w:b/>
          <w:color w:val="000000"/>
        </w:rPr>
        <w:t>Mail Check to:</w:t>
      </w:r>
      <w:r>
        <w:rPr>
          <w:noProof/>
        </w:rPr>
        <mc:AlternateContent>
          <mc:Choice Requires="wps">
            <w:drawing>
              <wp:anchor distT="45720" distB="45720" distL="114300" distR="114300" simplePos="0" relativeHeight="251662336" behindDoc="0" locked="0" layoutInCell="1" hidden="0" allowOverlap="1" wp14:anchorId="07F9F8E2" wp14:editId="07F9F8E3">
                <wp:simplePos x="0" y="0"/>
                <wp:positionH relativeFrom="column">
                  <wp:posOffset>3987800</wp:posOffset>
                </wp:positionH>
                <wp:positionV relativeFrom="paragraph">
                  <wp:posOffset>7621</wp:posOffset>
                </wp:positionV>
                <wp:extent cx="2790825" cy="1247775"/>
                <wp:effectExtent l="0" t="0" r="0" b="0"/>
                <wp:wrapSquare wrapText="bothSides" distT="45720" distB="45720" distL="114300" distR="114300"/>
                <wp:docPr id="10" name="Rectangle 10"/>
                <wp:cNvGraphicFramePr/>
                <a:graphic xmlns:a="http://schemas.openxmlformats.org/drawingml/2006/main">
                  <a:graphicData uri="http://schemas.microsoft.com/office/word/2010/wordprocessingShape">
                    <wps:wsp>
                      <wps:cNvSpPr/>
                      <wps:spPr>
                        <a:xfrm>
                          <a:off x="3955350" y="3160875"/>
                          <a:ext cx="2781300" cy="123825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07F9F8EA" w14:textId="77777777" w:rsidR="00C756E4" w:rsidRDefault="008D2EF7">
                            <w:pPr>
                              <w:textDirection w:val="btLr"/>
                            </w:pPr>
                            <w:r>
                              <w:rPr>
                                <w:b/>
                                <w:color w:val="000000"/>
                              </w:rPr>
                              <w:t xml:space="preserve">Pay By Credit Card:  </w:t>
                            </w:r>
                            <w:r>
                              <w:rPr>
                                <w:color w:val="000000"/>
                              </w:rPr>
                              <w:t>$_____________</w:t>
                            </w:r>
                          </w:p>
                          <w:p w14:paraId="07F9F8EB" w14:textId="77777777" w:rsidR="00C756E4" w:rsidRDefault="008D2EF7">
                            <w:pPr>
                              <w:textDirection w:val="btLr"/>
                            </w:pPr>
                            <w:r>
                              <w:rPr>
                                <w:color w:val="000000"/>
                              </w:rPr>
                              <w:t>Company Name:</w:t>
                            </w:r>
                          </w:p>
                          <w:p w14:paraId="07F9F8EC" w14:textId="77777777" w:rsidR="00C756E4" w:rsidRDefault="008D2EF7">
                            <w:pPr>
                              <w:textDirection w:val="btLr"/>
                            </w:pPr>
                            <w:r>
                              <w:rPr>
                                <w:color w:val="000000"/>
                              </w:rPr>
                              <w:t>____________________________________</w:t>
                            </w:r>
                          </w:p>
                          <w:p w14:paraId="07F9F8ED" w14:textId="77777777" w:rsidR="00C756E4" w:rsidRDefault="00C756E4">
                            <w:pPr>
                              <w:textDirection w:val="btLr"/>
                            </w:pPr>
                          </w:p>
                          <w:p w14:paraId="07F9F8EE" w14:textId="77777777" w:rsidR="00C756E4" w:rsidRDefault="008D2EF7">
                            <w:pPr>
                              <w:textDirection w:val="btLr"/>
                            </w:pPr>
                            <w:r>
                              <w:rPr>
                                <w:color w:val="000000"/>
                              </w:rPr>
                              <w:t>Email for invoice:</w:t>
                            </w:r>
                          </w:p>
                          <w:p w14:paraId="07F9F8EF" w14:textId="77777777" w:rsidR="00C756E4" w:rsidRDefault="008D2EF7">
                            <w:pPr>
                              <w:textDirection w:val="btLr"/>
                            </w:pPr>
                            <w:r>
                              <w:rPr>
                                <w:color w:val="000000"/>
                              </w:rPr>
                              <w:t>____________________________________</w:t>
                            </w:r>
                          </w:p>
                          <w:p w14:paraId="07F9F8F0" w14:textId="77777777" w:rsidR="00C756E4" w:rsidRDefault="00C756E4">
                            <w:pPr>
                              <w:textDirection w:val="btLr"/>
                            </w:pPr>
                          </w:p>
                        </w:txbxContent>
                      </wps:txbx>
                      <wps:bodyPr spcFirstLastPara="1" wrap="square" lIns="91425" tIns="45700" rIns="91425" bIns="45700" anchor="t" anchorCtr="0">
                        <a:noAutofit/>
                      </wps:bodyPr>
                    </wps:wsp>
                  </a:graphicData>
                </a:graphic>
              </wp:anchor>
            </w:drawing>
          </mc:Choice>
          <mc:Fallback>
            <w:pict>
              <v:rect w14:anchorId="07F9F8E2" id="Rectangle 10" o:spid="_x0000_s1029" style="position:absolute;margin-left:314pt;margin-top:.6pt;width:219.75pt;height:98.2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" strokecolor="white [3201]">
                <v:stroke startarrowwidth="narrow" startarrowlength="short" endarrowwidth="narrow" endarrowlength="short"/>
                <v:textbox inset="2.53958mm,1.2694mm,2.53958mm,1.2694mm">
                  <w:txbxContent>
                    <w:p w14:paraId="07F9F8EA" w14:textId="77777777" w:rsidR="00C756E4" w:rsidRDefault="008D2EF7">
                      <w:pPr>
                        <w:textDirection w:val="btLr"/>
                      </w:pPr>
                      <w:r>
                        <w:rPr>
                          <w:b/>
                          <w:color w:val="000000"/>
                        </w:rPr>
                        <w:t xml:space="preserve">Pay By Credit Card:  </w:t>
                      </w:r>
                      <w:r>
                        <w:rPr>
                          <w:color w:val="000000"/>
                        </w:rPr>
                        <w:t>$_____________</w:t>
                      </w:r>
                    </w:p>
                    <w:p w14:paraId="07F9F8EB" w14:textId="77777777" w:rsidR="00C756E4" w:rsidRDefault="008D2EF7">
                      <w:pPr>
                        <w:textDirection w:val="btLr"/>
                      </w:pPr>
                      <w:r>
                        <w:rPr>
                          <w:color w:val="000000"/>
                        </w:rPr>
                        <w:t>Company Name:</w:t>
                      </w:r>
                    </w:p>
                    <w:p w14:paraId="07F9F8EC" w14:textId="77777777" w:rsidR="00C756E4" w:rsidRDefault="008D2EF7">
                      <w:pPr>
                        <w:textDirection w:val="btLr"/>
                      </w:pPr>
                      <w:r>
                        <w:rPr>
                          <w:color w:val="000000"/>
                        </w:rPr>
                        <w:t>____________________________________</w:t>
                      </w:r>
                    </w:p>
                    <w:p w14:paraId="07F9F8ED" w14:textId="77777777" w:rsidR="00C756E4" w:rsidRDefault="00C756E4">
                      <w:pPr>
                        <w:textDirection w:val="btLr"/>
                      </w:pPr>
                    </w:p>
                    <w:p w14:paraId="07F9F8EE" w14:textId="77777777" w:rsidR="00C756E4" w:rsidRDefault="008D2EF7">
                      <w:pPr>
                        <w:textDirection w:val="btLr"/>
                      </w:pPr>
                      <w:r>
                        <w:rPr>
                          <w:color w:val="000000"/>
                        </w:rPr>
                        <w:t>Email for invoice:</w:t>
                      </w:r>
                    </w:p>
                    <w:p w14:paraId="07F9F8EF" w14:textId="77777777" w:rsidR="00C756E4" w:rsidRDefault="008D2EF7">
                      <w:pPr>
                        <w:textDirection w:val="btLr"/>
                      </w:pPr>
                      <w:r>
                        <w:rPr>
                          <w:color w:val="000000"/>
                        </w:rPr>
                        <w:t>____________________________________</w:t>
                      </w:r>
                    </w:p>
                    <w:p w14:paraId="07F9F8F0" w14:textId="77777777" w:rsidR="00C756E4" w:rsidRDefault="00C756E4">
                      <w:pPr>
                        <w:textDirection w:val="btLr"/>
                      </w:pPr>
                    </w:p>
                  </w:txbxContent>
                </v:textbox>
                <w10:wrap type="square"/>
              </v:rect>
            </w:pict>
          </mc:Fallback>
        </mc:AlternateContent>
      </w:r>
    </w:p>
    <w:p w14:paraId="1AF877EF" w14:textId="6382CAF5" w:rsidR="000A62DF" w:rsidRDefault="00EE5C2B">
      <w:pPr>
        <w:ind w:left="157" w:right="2234"/>
      </w:pPr>
      <w:r>
        <w:t>ASHRAE</w:t>
      </w:r>
      <w:r w:rsidR="00BE43D9">
        <w:t xml:space="preserve"> COK</w:t>
      </w:r>
    </w:p>
    <w:p w14:paraId="07F9F8C9" w14:textId="0D8317FC" w:rsidR="00C756E4" w:rsidRDefault="000A62DF">
      <w:pPr>
        <w:ind w:left="157" w:right="2234"/>
      </w:pPr>
      <w:r>
        <w:t>Attn: Stephanie Thomas</w:t>
      </w:r>
      <w:r w:rsidR="008D2EF7">
        <w:tab/>
      </w:r>
      <w:r w:rsidR="008D2EF7">
        <w:tab/>
      </w:r>
      <w:r w:rsidR="008D2EF7">
        <w:tab/>
      </w:r>
      <w:r w:rsidR="008D2EF7">
        <w:rPr>
          <w:b/>
        </w:rPr>
        <w:t>OR</w:t>
      </w:r>
      <w:r w:rsidR="008D2EF7">
        <w:t xml:space="preserve">  </w:t>
      </w:r>
    </w:p>
    <w:p w14:paraId="1202B5EC" w14:textId="77777777" w:rsidR="000A62DF" w:rsidRPr="000A62DF" w:rsidRDefault="000A62DF" w:rsidP="000A62DF">
      <w:pPr>
        <w:spacing w:before="1"/>
        <w:ind w:left="157"/>
      </w:pPr>
      <w:r w:rsidRPr="000A62DF">
        <w:t>6303 N Portland Ave Ste 302</w:t>
      </w:r>
    </w:p>
    <w:p w14:paraId="07F9F8CB" w14:textId="09C26B50" w:rsidR="00C756E4" w:rsidRDefault="008D2EF7">
      <w:pPr>
        <w:spacing w:before="1"/>
        <w:ind w:left="157"/>
      </w:pPr>
      <w:r>
        <w:t>Oklahoma City, OK 7311</w:t>
      </w:r>
      <w:r w:rsidR="000A62DF">
        <w:t>2</w:t>
      </w:r>
    </w:p>
    <w:p w14:paraId="07F9F8CC" w14:textId="77777777" w:rsidR="00C756E4" w:rsidRDefault="00C756E4" w:rsidP="00573594">
      <w:pPr>
        <w:pBdr>
          <w:top w:val="nil"/>
          <w:left w:val="nil"/>
          <w:bottom w:val="nil"/>
          <w:right w:val="nil"/>
          <w:between w:val="nil"/>
        </w:pBdr>
        <w:spacing w:before="5"/>
        <w:rPr>
          <w:b/>
          <w:color w:val="000000"/>
          <w:sz w:val="24"/>
          <w:szCs w:val="24"/>
          <w:u w:val="single"/>
        </w:rPr>
      </w:pPr>
    </w:p>
    <w:p w14:paraId="07F9F8CD" w14:textId="77777777" w:rsidR="00C756E4" w:rsidRDefault="00C756E4" w:rsidP="00573594">
      <w:pPr>
        <w:pBdr>
          <w:top w:val="nil"/>
          <w:left w:val="nil"/>
          <w:bottom w:val="nil"/>
          <w:right w:val="nil"/>
          <w:between w:val="nil"/>
        </w:pBdr>
        <w:spacing w:before="5"/>
        <w:rPr>
          <w:b/>
          <w:color w:val="000000"/>
          <w:sz w:val="24"/>
          <w:szCs w:val="24"/>
          <w:u w:val="single"/>
        </w:rPr>
      </w:pPr>
    </w:p>
    <w:p w14:paraId="07F9F8CE" w14:textId="77777777" w:rsidR="00C756E4" w:rsidRDefault="00C756E4" w:rsidP="00573594">
      <w:pPr>
        <w:pBdr>
          <w:top w:val="nil"/>
          <w:left w:val="nil"/>
          <w:bottom w:val="nil"/>
          <w:right w:val="nil"/>
          <w:between w:val="nil"/>
        </w:pBdr>
        <w:spacing w:before="5"/>
        <w:jc w:val="center"/>
        <w:rPr>
          <w:b/>
          <w:color w:val="000000"/>
          <w:sz w:val="24"/>
          <w:szCs w:val="24"/>
          <w:u w:val="single"/>
        </w:rPr>
      </w:pPr>
    </w:p>
    <w:p w14:paraId="07F9F8CF" w14:textId="77777777" w:rsidR="00C756E4" w:rsidRDefault="008D2EF7" w:rsidP="00573594">
      <w:pPr>
        <w:pBdr>
          <w:top w:val="nil"/>
          <w:left w:val="nil"/>
          <w:bottom w:val="nil"/>
          <w:right w:val="nil"/>
          <w:between w:val="nil"/>
        </w:pBdr>
        <w:spacing w:before="5"/>
        <w:jc w:val="center"/>
        <w:rPr>
          <w:b/>
          <w:color w:val="000000"/>
          <w:u w:val="single"/>
        </w:rPr>
      </w:pPr>
      <w:r>
        <w:rPr>
          <w:b/>
          <w:color w:val="000000"/>
          <w:u w:val="single"/>
        </w:rPr>
        <w:t>PLAYER REGISTRATION:</w:t>
      </w:r>
    </w:p>
    <w:p w14:paraId="07F9F8D0" w14:textId="77777777" w:rsidR="00C756E4" w:rsidRDefault="00C756E4" w:rsidP="00573594">
      <w:pPr>
        <w:pBdr>
          <w:top w:val="nil"/>
          <w:left w:val="nil"/>
          <w:bottom w:val="nil"/>
          <w:right w:val="nil"/>
          <w:between w:val="nil"/>
        </w:pBdr>
        <w:spacing w:before="5"/>
        <w:rPr>
          <w:color w:val="000000"/>
          <w:u w:val="single"/>
        </w:rPr>
      </w:pPr>
    </w:p>
    <w:p w14:paraId="07F9F8D1" w14:textId="77777777" w:rsidR="00C756E4" w:rsidRDefault="008D2EF7" w:rsidP="00573594">
      <w:pPr>
        <w:pBdr>
          <w:top w:val="nil"/>
          <w:left w:val="nil"/>
          <w:bottom w:val="nil"/>
          <w:right w:val="nil"/>
          <w:between w:val="nil"/>
        </w:pBdr>
        <w:spacing w:before="5"/>
        <w:rPr>
          <w:color w:val="000000"/>
        </w:rPr>
      </w:pPr>
      <w:r>
        <w:rPr>
          <w:color w:val="000000"/>
          <w:u w:val="single"/>
        </w:rPr>
        <w:t>Player #1: _________      ______</w:t>
      </w:r>
      <w:proofErr w:type="gramStart"/>
      <w:r>
        <w:rPr>
          <w:color w:val="000000"/>
          <w:u w:val="single"/>
        </w:rPr>
        <w:t>_  _</w:t>
      </w:r>
      <w:proofErr w:type="gramEnd"/>
      <w:r>
        <w:rPr>
          <w:color w:val="000000"/>
          <w:u w:val="single"/>
        </w:rPr>
        <w:t>______</w:t>
      </w:r>
      <w:r>
        <w:rPr>
          <w:color w:val="000000"/>
        </w:rPr>
        <w:t xml:space="preserve">    </w:t>
      </w:r>
      <w:r>
        <w:rPr>
          <w:color w:val="000000"/>
        </w:rPr>
        <w:tab/>
        <w:t xml:space="preserve">         </w:t>
      </w:r>
      <w:r>
        <w:rPr>
          <w:color w:val="000000"/>
          <w:u w:val="single"/>
        </w:rPr>
        <w:t>Player #</w:t>
      </w:r>
      <w:proofErr w:type="gramStart"/>
      <w:r>
        <w:rPr>
          <w:color w:val="000000"/>
          <w:u w:val="single"/>
        </w:rPr>
        <w:t>2:_</w:t>
      </w:r>
      <w:proofErr w:type="gramEnd"/>
      <w:r>
        <w:rPr>
          <w:color w:val="000000"/>
          <w:u w:val="single"/>
        </w:rPr>
        <w:t>_______</w:t>
      </w:r>
      <w:r>
        <w:rPr>
          <w:color w:val="000000"/>
          <w:u w:val="single"/>
        </w:rPr>
        <w:tab/>
        <w:t>_       ______     ________</w:t>
      </w:r>
      <w:r>
        <w:rPr>
          <w:color w:val="000000"/>
        </w:rPr>
        <w:t xml:space="preserve">        </w:t>
      </w:r>
    </w:p>
    <w:p w14:paraId="07F9F8D2" w14:textId="77777777" w:rsidR="00C756E4" w:rsidRDefault="00C756E4" w:rsidP="00573594">
      <w:pPr>
        <w:pBdr>
          <w:top w:val="nil"/>
          <w:left w:val="nil"/>
          <w:bottom w:val="nil"/>
          <w:right w:val="nil"/>
          <w:between w:val="nil"/>
        </w:pBdr>
        <w:spacing w:before="5"/>
        <w:rPr>
          <w:color w:val="000000"/>
        </w:rPr>
      </w:pPr>
    </w:p>
    <w:p w14:paraId="07F9F8D3" w14:textId="77777777" w:rsidR="00C756E4" w:rsidRDefault="008D2EF7" w:rsidP="00573594">
      <w:pPr>
        <w:pBdr>
          <w:top w:val="nil"/>
          <w:left w:val="nil"/>
          <w:bottom w:val="nil"/>
          <w:right w:val="nil"/>
          <w:between w:val="nil"/>
        </w:pBdr>
        <w:spacing w:before="5"/>
        <w:rPr>
          <w:color w:val="000000"/>
        </w:rPr>
      </w:pPr>
      <w:r>
        <w:rPr>
          <w:color w:val="000000"/>
          <w:u w:val="single"/>
        </w:rPr>
        <w:t xml:space="preserve">Team Name (be creative): </w:t>
      </w:r>
      <w:proofErr w:type="gramStart"/>
      <w:r>
        <w:rPr>
          <w:color w:val="000000"/>
          <w:u w:val="single"/>
        </w:rPr>
        <w:t xml:space="preserve">_  </w:t>
      </w:r>
      <w:r>
        <w:rPr>
          <w:color w:val="000000"/>
          <w:u w:val="single"/>
        </w:rPr>
        <w:tab/>
      </w:r>
      <w:proofErr w:type="gramEnd"/>
      <w:r>
        <w:rPr>
          <w:color w:val="000000"/>
          <w:u w:val="single"/>
        </w:rPr>
        <w:tab/>
        <w:t>_______     __________</w:t>
      </w:r>
      <w:r>
        <w:rPr>
          <w:color w:val="000000"/>
          <w:u w:val="single"/>
        </w:rPr>
        <w:tab/>
      </w:r>
      <w:r>
        <w:rPr>
          <w:color w:val="000000"/>
          <w:u w:val="single"/>
        </w:rPr>
        <w:tab/>
        <w:t xml:space="preserve"> ___________                           ___</w:t>
      </w:r>
      <w:r>
        <w:rPr>
          <w:color w:val="000000"/>
        </w:rPr>
        <w:t xml:space="preserve">    </w:t>
      </w:r>
      <w:r>
        <w:rPr>
          <w:color w:val="000000"/>
        </w:rPr>
        <w:tab/>
        <w:t xml:space="preserve">                          </w:t>
      </w:r>
    </w:p>
    <w:p w14:paraId="07F9F8D4" w14:textId="77777777" w:rsidR="00C756E4" w:rsidRDefault="008D2EF7" w:rsidP="00573594">
      <w:pPr>
        <w:pBdr>
          <w:top w:val="nil"/>
          <w:left w:val="nil"/>
          <w:bottom w:val="nil"/>
          <w:right w:val="nil"/>
          <w:between w:val="nil"/>
        </w:pBdr>
        <w:spacing w:before="5"/>
        <w:rPr>
          <w:color w:val="000000"/>
        </w:rPr>
      </w:pPr>
      <w:r>
        <w:rPr>
          <w:color w:val="000000"/>
        </w:rPr>
        <w:t xml:space="preserve">     </w:t>
      </w:r>
    </w:p>
    <w:p w14:paraId="07F9F8D5" w14:textId="77777777" w:rsidR="00C756E4" w:rsidRPr="00716271" w:rsidRDefault="008D2EF7" w:rsidP="00573594">
      <w:pPr>
        <w:pBdr>
          <w:top w:val="nil"/>
          <w:left w:val="nil"/>
          <w:bottom w:val="nil"/>
          <w:right w:val="nil"/>
          <w:between w:val="nil"/>
        </w:pBdr>
        <w:spacing w:before="5"/>
        <w:rPr>
          <w:b/>
          <w:color w:val="FF0000"/>
          <w:sz w:val="36"/>
          <w:szCs w:val="36"/>
        </w:rPr>
      </w:pPr>
      <w:r w:rsidRPr="00716271">
        <w:rPr>
          <w:b/>
          <w:color w:val="FF0000"/>
          <w:sz w:val="36"/>
          <w:szCs w:val="36"/>
        </w:rPr>
        <w:t xml:space="preserve">IMPORTANT:  </w:t>
      </w:r>
    </w:p>
    <w:p w14:paraId="2F9E6354" w14:textId="77777777" w:rsidR="00716271" w:rsidRDefault="00716271" w:rsidP="00573594">
      <w:pPr>
        <w:pBdr>
          <w:top w:val="nil"/>
          <w:left w:val="nil"/>
          <w:bottom w:val="nil"/>
          <w:right w:val="nil"/>
          <w:between w:val="nil"/>
        </w:pBdr>
        <w:spacing w:before="5"/>
        <w:rPr>
          <w:color w:val="000000"/>
          <w:sz w:val="32"/>
          <w:szCs w:val="32"/>
        </w:rPr>
      </w:pPr>
      <w:r w:rsidRPr="00716271">
        <w:rPr>
          <w:color w:val="000000"/>
          <w:sz w:val="32"/>
          <w:szCs w:val="32"/>
        </w:rPr>
        <w:t xml:space="preserve">We have moved locations!  </w:t>
      </w:r>
    </w:p>
    <w:p w14:paraId="07F9F8D6" w14:textId="1375F756" w:rsidR="00C756E4" w:rsidRPr="00716271" w:rsidRDefault="00716271" w:rsidP="00573594">
      <w:pPr>
        <w:pBdr>
          <w:top w:val="nil"/>
          <w:left w:val="nil"/>
          <w:bottom w:val="nil"/>
          <w:right w:val="nil"/>
          <w:between w:val="nil"/>
        </w:pBdr>
        <w:spacing w:before="5"/>
        <w:rPr>
          <w:color w:val="FF0000"/>
          <w:sz w:val="32"/>
          <w:szCs w:val="32"/>
        </w:rPr>
        <w:sectPr w:rsidR="00C756E4" w:rsidRPr="00716271">
          <w:footerReference w:type="default" r:id="rId8"/>
          <w:pgSz w:w="12240" w:h="15840"/>
          <w:pgMar w:top="0" w:right="620" w:bottom="280" w:left="620" w:header="720" w:footer="720" w:gutter="0"/>
          <w:pgNumType w:start="1"/>
          <w:cols w:space="720"/>
        </w:sectPr>
      </w:pPr>
      <w:r w:rsidRPr="00716271">
        <w:rPr>
          <w:color w:val="000000"/>
          <w:sz w:val="32"/>
          <w:szCs w:val="32"/>
        </w:rPr>
        <w:t xml:space="preserve">This year the tournament will be at </w:t>
      </w:r>
      <w:proofErr w:type="spellStart"/>
      <w:r w:rsidRPr="00716271">
        <w:rPr>
          <w:color w:val="000000"/>
          <w:sz w:val="32"/>
          <w:szCs w:val="32"/>
        </w:rPr>
        <w:t>Northpark</w:t>
      </w:r>
      <w:proofErr w:type="spellEnd"/>
      <w:r w:rsidRPr="00716271">
        <w:rPr>
          <w:color w:val="000000"/>
          <w:sz w:val="32"/>
          <w:szCs w:val="32"/>
        </w:rPr>
        <w:t xml:space="preserve"> Pickleball, 12100 N May Ave.</w:t>
      </w:r>
    </w:p>
    <w:p w14:paraId="07F9F8D7" w14:textId="77777777" w:rsidR="00C756E4" w:rsidRDefault="00C756E4">
      <w:pPr>
        <w:spacing w:before="1"/>
        <w:ind w:right="2567"/>
        <w:rPr>
          <w:sz w:val="20"/>
          <w:szCs w:val="20"/>
        </w:rPr>
      </w:pPr>
    </w:p>
    <w:sectPr w:rsidR="00C756E4">
      <w:type w:val="continuous"/>
      <w:pgSz w:w="12240" w:h="15840"/>
      <w:pgMar w:top="0" w:right="620" w:bottom="280" w:left="620" w:header="720" w:footer="720" w:gutter="0"/>
      <w:cols w:num="2" w:space="720" w:equalWidth="0">
        <w:col w:w="5471" w:space="58"/>
        <w:col w:w="5471"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6C2BD" w14:textId="77777777" w:rsidR="00131D97" w:rsidRDefault="00131D97">
      <w:r>
        <w:separator/>
      </w:r>
    </w:p>
  </w:endnote>
  <w:endnote w:type="continuationSeparator" w:id="0">
    <w:p w14:paraId="4F9BEBB7" w14:textId="77777777" w:rsidR="00131D97" w:rsidRDefault="00131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9F8E4" w14:textId="77777777" w:rsidR="00C756E4" w:rsidRDefault="00C756E4">
    <w:pPr>
      <w:pBdr>
        <w:top w:val="nil"/>
        <w:left w:val="nil"/>
        <w:bottom w:val="nil"/>
        <w:right w:val="nil"/>
        <w:between w:val="nil"/>
      </w:pBdr>
      <w:tabs>
        <w:tab w:val="center" w:pos="4680"/>
        <w:tab w:val="right" w:pos="9360"/>
      </w:tabs>
      <w:jc w:val="center"/>
      <w:rPr>
        <w:color w:val="000000"/>
        <w:sz w:val="28"/>
        <w:szCs w:val="28"/>
      </w:rPr>
    </w:pPr>
  </w:p>
  <w:p w14:paraId="07F9F8E5" w14:textId="77777777" w:rsidR="00C756E4" w:rsidRDefault="008D2EF7">
    <w:pPr>
      <w:pBdr>
        <w:top w:val="nil"/>
        <w:left w:val="nil"/>
        <w:bottom w:val="nil"/>
        <w:right w:val="nil"/>
        <w:between w:val="nil"/>
      </w:pBdr>
      <w:tabs>
        <w:tab w:val="center" w:pos="4680"/>
        <w:tab w:val="right" w:pos="9360"/>
      </w:tabs>
      <w:jc w:val="center"/>
      <w:rPr>
        <w:color w:val="000000"/>
      </w:rPr>
    </w:pPr>
    <w:r>
      <w:rPr>
        <w:color w:val="000000"/>
        <w:sz w:val="28"/>
        <w:szCs w:val="28"/>
      </w:rPr>
      <w:t>Please email completed form &amp; waiver to</w:t>
    </w:r>
    <w:r>
      <w:rPr>
        <w:sz w:val="28"/>
        <w:szCs w:val="28"/>
      </w:rPr>
      <w:t xml:space="preserve"> </w:t>
    </w:r>
    <w:hyperlink r:id="rId1">
      <w:r>
        <w:rPr>
          <w:color w:val="1155CC"/>
          <w:sz w:val="28"/>
          <w:szCs w:val="28"/>
          <w:u w:val="single"/>
        </w:rPr>
        <w:t>mlefebvre@rbakins.com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AC154" w14:textId="77777777" w:rsidR="00131D97" w:rsidRDefault="00131D97">
      <w:r>
        <w:separator/>
      </w:r>
    </w:p>
  </w:footnote>
  <w:footnote w:type="continuationSeparator" w:id="0">
    <w:p w14:paraId="07BF57D3" w14:textId="77777777" w:rsidR="00131D97" w:rsidRDefault="00131D9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6E4"/>
    <w:rsid w:val="000972BC"/>
    <w:rsid w:val="000A545E"/>
    <w:rsid w:val="000A62DF"/>
    <w:rsid w:val="001247DF"/>
    <w:rsid w:val="00131D97"/>
    <w:rsid w:val="00146F2C"/>
    <w:rsid w:val="001948FF"/>
    <w:rsid w:val="002077F2"/>
    <w:rsid w:val="00215406"/>
    <w:rsid w:val="002F637E"/>
    <w:rsid w:val="0033112C"/>
    <w:rsid w:val="00375C52"/>
    <w:rsid w:val="00404250"/>
    <w:rsid w:val="00432FC1"/>
    <w:rsid w:val="0046581C"/>
    <w:rsid w:val="0050784C"/>
    <w:rsid w:val="00573594"/>
    <w:rsid w:val="005A54F6"/>
    <w:rsid w:val="006A67D0"/>
    <w:rsid w:val="006E6F3B"/>
    <w:rsid w:val="0070174B"/>
    <w:rsid w:val="00716271"/>
    <w:rsid w:val="0075259F"/>
    <w:rsid w:val="007A6C13"/>
    <w:rsid w:val="007E6FC0"/>
    <w:rsid w:val="008D2EF7"/>
    <w:rsid w:val="009A229B"/>
    <w:rsid w:val="00A040F8"/>
    <w:rsid w:val="00AD7E38"/>
    <w:rsid w:val="00B4622E"/>
    <w:rsid w:val="00BA2F3A"/>
    <w:rsid w:val="00BC3736"/>
    <w:rsid w:val="00BE43D9"/>
    <w:rsid w:val="00C30F03"/>
    <w:rsid w:val="00C756E4"/>
    <w:rsid w:val="00D1586F"/>
    <w:rsid w:val="00D27BC7"/>
    <w:rsid w:val="00D4066F"/>
    <w:rsid w:val="00EB377D"/>
    <w:rsid w:val="00EE2776"/>
    <w:rsid w:val="00EE5C2B"/>
    <w:rsid w:val="00FA7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F8BA"/>
  <w15:docId w15:val="{C07AE0E4-1916-4306-9B4B-715DBB300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35B29"/>
    <w:rPr>
      <w:color w:val="0000FF" w:themeColor="hyperlink"/>
      <w:u w:val="single"/>
    </w:rPr>
  </w:style>
  <w:style w:type="character" w:styleId="UnresolvedMention">
    <w:name w:val="Unresolved Mention"/>
    <w:basedOn w:val="DefaultParagraphFont"/>
    <w:uiPriority w:val="99"/>
    <w:semiHidden/>
    <w:unhideWhenUsed/>
    <w:rsid w:val="00C35B29"/>
    <w:rPr>
      <w:color w:val="605E5C"/>
      <w:shd w:val="clear" w:color="auto" w:fill="E1DFDD"/>
    </w:rPr>
  </w:style>
  <w:style w:type="paragraph" w:styleId="Header">
    <w:name w:val="header"/>
    <w:basedOn w:val="Normal"/>
    <w:link w:val="HeaderChar"/>
    <w:uiPriority w:val="99"/>
    <w:unhideWhenUsed/>
    <w:rsid w:val="00AA462C"/>
    <w:pPr>
      <w:tabs>
        <w:tab w:val="center" w:pos="4680"/>
        <w:tab w:val="right" w:pos="9360"/>
      </w:tabs>
    </w:pPr>
  </w:style>
  <w:style w:type="character" w:customStyle="1" w:styleId="HeaderChar">
    <w:name w:val="Header Char"/>
    <w:basedOn w:val="DefaultParagraphFont"/>
    <w:link w:val="Header"/>
    <w:uiPriority w:val="99"/>
    <w:rsid w:val="00AA462C"/>
    <w:rPr>
      <w:rFonts w:ascii="Calibri" w:eastAsia="Calibri" w:hAnsi="Calibri" w:cs="Calibri"/>
      <w:lang w:bidi="en-US"/>
    </w:rPr>
  </w:style>
  <w:style w:type="paragraph" w:styleId="Footer">
    <w:name w:val="footer"/>
    <w:basedOn w:val="Normal"/>
    <w:link w:val="FooterChar"/>
    <w:uiPriority w:val="99"/>
    <w:unhideWhenUsed/>
    <w:rsid w:val="00AA462C"/>
    <w:pPr>
      <w:tabs>
        <w:tab w:val="center" w:pos="4680"/>
        <w:tab w:val="right" w:pos="9360"/>
      </w:tabs>
    </w:pPr>
  </w:style>
  <w:style w:type="character" w:customStyle="1" w:styleId="FooterChar">
    <w:name w:val="Footer Char"/>
    <w:basedOn w:val="DefaultParagraphFont"/>
    <w:link w:val="Footer"/>
    <w:uiPriority w:val="99"/>
    <w:rsid w:val="00AA462C"/>
    <w:rPr>
      <w:rFonts w:ascii="Calibri" w:eastAsia="Calibri" w:hAnsi="Calibri" w:cs="Calibri"/>
      <w:lang w:bidi="en-US"/>
    </w:rPr>
  </w:style>
  <w:style w:type="character" w:styleId="CommentReference">
    <w:name w:val="annotation reference"/>
    <w:basedOn w:val="DefaultParagraphFont"/>
    <w:uiPriority w:val="99"/>
    <w:semiHidden/>
    <w:unhideWhenUsed/>
    <w:rsid w:val="00E10E4E"/>
    <w:rPr>
      <w:sz w:val="16"/>
      <w:szCs w:val="16"/>
    </w:rPr>
  </w:style>
  <w:style w:type="paragraph" w:styleId="CommentText">
    <w:name w:val="annotation text"/>
    <w:basedOn w:val="Normal"/>
    <w:link w:val="CommentTextChar"/>
    <w:uiPriority w:val="99"/>
    <w:semiHidden/>
    <w:unhideWhenUsed/>
    <w:rsid w:val="00E10E4E"/>
    <w:rPr>
      <w:sz w:val="20"/>
      <w:szCs w:val="20"/>
    </w:rPr>
  </w:style>
  <w:style w:type="character" w:customStyle="1" w:styleId="CommentTextChar">
    <w:name w:val="Comment Text Char"/>
    <w:basedOn w:val="DefaultParagraphFont"/>
    <w:link w:val="CommentText"/>
    <w:uiPriority w:val="99"/>
    <w:semiHidden/>
    <w:rsid w:val="00E10E4E"/>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E10E4E"/>
    <w:rPr>
      <w:b/>
      <w:bCs/>
    </w:rPr>
  </w:style>
  <w:style w:type="character" w:customStyle="1" w:styleId="CommentSubjectChar">
    <w:name w:val="Comment Subject Char"/>
    <w:basedOn w:val="CommentTextChar"/>
    <w:link w:val="CommentSubject"/>
    <w:uiPriority w:val="99"/>
    <w:semiHidden/>
    <w:rsid w:val="00E10E4E"/>
    <w:rPr>
      <w:rFonts w:ascii="Calibri" w:eastAsia="Calibri" w:hAnsi="Calibri" w:cs="Calibri"/>
      <w:b/>
      <w:bCs/>
      <w:sz w:val="20"/>
      <w:szCs w:val="20"/>
      <w:lang w:bidi="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751943">
      <w:bodyDiv w:val="1"/>
      <w:marLeft w:val="0"/>
      <w:marRight w:val="0"/>
      <w:marTop w:val="0"/>
      <w:marBottom w:val="0"/>
      <w:divBdr>
        <w:top w:val="none" w:sz="0" w:space="0" w:color="auto"/>
        <w:left w:val="none" w:sz="0" w:space="0" w:color="auto"/>
        <w:bottom w:val="none" w:sz="0" w:space="0" w:color="auto"/>
        <w:right w:val="none" w:sz="0" w:space="0" w:color="auto"/>
      </w:divBdr>
    </w:div>
    <w:div w:id="14216760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lefebvre@rbaki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y2ZULqQbvHxGhxaFPp9llCBVmA==">CgMxLjA4AHIhMXREM3Nub1RCTEh6N0FvTTVuZVQ0M2w3cktOMWJGekx3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176</Words>
  <Characters>1004</Characters>
  <Application>Microsoft Office Word</Application>
  <DocSecurity>0</DocSecurity>
  <Lines>8</Lines>
  <Paragraphs>2</Paragraphs>
  <ScaleCrop>false</ScaleCrop>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Garcia, Bryan</dc:creator>
  <cp:lastModifiedBy>Michele Lefebvre</cp:lastModifiedBy>
  <cp:revision>28</cp:revision>
  <dcterms:created xsi:type="dcterms:W3CDTF">2023-09-12T16:07:00Z</dcterms:created>
  <dcterms:modified xsi:type="dcterms:W3CDTF">2026-09-23T20:48:00Z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2020-08-11T00:00:00Z</vt:lpwstr>
  </property>
  <property fmtid="{D5CDD505-2E9C-101B-9397-08002B2CF9AE}" pid="3" name="Creator">
    <vt:lpwstr>Microsoft® Publisher 2016</vt:lpwstr>
  </property>
  <property fmtid="{D5CDD505-2E9C-101B-9397-08002B2CF9AE}" pid="4" name="LastSaved">
    <vt:lpwstr>2021-08-05T00:00:00Z</vt:lpwstr>
  </property>
  <property fmtid="{D5CDD505-2E9C-101B-9397-08002B2CF9AE}" pid="5" name="TitusGUID">
    <vt:lpwstr>115fcb68-2515-4b44-9e4b-c4664ec97465</vt:lpwstr>
  </property>
  <property fmtid="{D5CDD505-2E9C-101B-9397-08002B2CF9AE}" pid="6" name="CLASSIFICATION">
    <vt:lpwstr>TT-DC-3</vt:lpwstr>
  </property>
  <property fmtid="{D5CDD505-2E9C-101B-9397-08002B2CF9AE}" pid="7" name="MSIP_Label_162b2348-a379-47d7-bf25-1402d7b08038_Enabled">
    <vt:lpwstr>true</vt:lpwstr>
  </property>
  <property fmtid="{D5CDD505-2E9C-101B-9397-08002B2CF9AE}" pid="8" name="MSIP_Label_162b2348-a379-47d7-bf25-1402d7b08038_SetDate">
    <vt:lpwstr>2022-08-08T03:23:57Z</vt:lpwstr>
  </property>
  <property fmtid="{D5CDD505-2E9C-101B-9397-08002B2CF9AE}" pid="9" name="MSIP_Label_162b2348-a379-47d7-bf25-1402d7b08038_Method">
    <vt:lpwstr>Standard</vt:lpwstr>
  </property>
  <property fmtid="{D5CDD505-2E9C-101B-9397-08002B2CF9AE}" pid="10" name="MSIP_Label_162b2348-a379-47d7-bf25-1402d7b08038_Name">
    <vt:lpwstr>Business</vt:lpwstr>
  </property>
  <property fmtid="{D5CDD505-2E9C-101B-9397-08002B2CF9AE}" pid="11" name="MSIP_Label_162b2348-a379-47d7-bf25-1402d7b08038_SiteId">
    <vt:lpwstr>abf9983b-ca77-4f20-9633-ca9c5a847041</vt:lpwstr>
  </property>
  <property fmtid="{D5CDD505-2E9C-101B-9397-08002B2CF9AE}" pid="12" name="MSIP_Label_162b2348-a379-47d7-bf25-1402d7b08038_ActionId">
    <vt:lpwstr>be7e40be-b9c8-4721-a703-93085933ba11</vt:lpwstr>
  </property>
  <property fmtid="{D5CDD505-2E9C-101B-9397-08002B2CF9AE}" pid="13" name="MSIP_Label_162b2348-a379-47d7-bf25-1402d7b08038_ContentBits">
    <vt:lpwstr>0</vt:lpwstr>
  </property>
</Properties>
</file>